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63" w:rsidRDefault="00525E63">
      <w:r>
        <w:rPr>
          <w:b/>
          <w:noProof/>
        </w:rPr>
        <w:drawing>
          <wp:inline distT="0" distB="0" distL="0" distR="0" wp14:anchorId="0823FD59" wp14:editId="67BAE984">
            <wp:extent cx="2075180" cy="707390"/>
            <wp:effectExtent l="0" t="0" r="1270" b="0"/>
            <wp:docPr id="1" name="Obraz 1" descr="logo-agat_mi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gat_mini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E63" w:rsidRDefault="00525E63"/>
    <w:p w:rsidR="00525E63" w:rsidRDefault="00525E63"/>
    <w:p w:rsidR="00D332B4" w:rsidRDefault="00725C0A" w:rsidP="00BB762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Przedsiębiorstwo ,,Agat” S.A.</w:t>
      </w:r>
      <w:r w:rsidR="00D332B4">
        <w:rPr>
          <w:rFonts w:ascii="Times New Roman" w:hAnsi="Times New Roman"/>
          <w:b/>
          <w:sz w:val="28"/>
          <w:szCs w:val="28"/>
        </w:rPr>
        <w:t xml:space="preserve"> </w:t>
      </w:r>
      <w:r w:rsidR="00D332B4">
        <w:rPr>
          <w:rFonts w:ascii="Times New Roman" w:hAnsi="Times New Roman"/>
          <w:sz w:val="24"/>
          <w:szCs w:val="24"/>
        </w:rPr>
        <w:t xml:space="preserve">z siedzibą w Koluszkach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jest firmą z polskim kapitałem działającą na rynku od 1990 roku. Specjalizuje się w usługach projektowych i wykonawczych</w:t>
      </w:r>
      <w:r w:rsidR="005E0AAB">
        <w:rPr>
          <w:rFonts w:ascii="Times New Roman" w:hAnsi="Times New Roman"/>
          <w:sz w:val="24"/>
          <w:szCs w:val="24"/>
        </w:rPr>
        <w:t xml:space="preserve"> w branży</w:t>
      </w:r>
      <w:r>
        <w:rPr>
          <w:rFonts w:ascii="Times New Roman" w:hAnsi="Times New Roman"/>
          <w:sz w:val="24"/>
          <w:szCs w:val="24"/>
        </w:rPr>
        <w:t xml:space="preserve"> </w:t>
      </w:r>
      <w:r w:rsidR="005E0AAB">
        <w:rPr>
          <w:rFonts w:ascii="Times New Roman" w:hAnsi="Times New Roman"/>
          <w:sz w:val="24"/>
          <w:szCs w:val="24"/>
        </w:rPr>
        <w:t>elektroenergetycznej,</w:t>
      </w:r>
      <w:r>
        <w:rPr>
          <w:rFonts w:ascii="Times New Roman" w:hAnsi="Times New Roman"/>
          <w:sz w:val="24"/>
          <w:szCs w:val="24"/>
        </w:rPr>
        <w:t xml:space="preserve"> automatyki</w:t>
      </w:r>
      <w:r w:rsidR="005E0AAB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telekomunikacji</w:t>
      </w:r>
      <w:r w:rsidR="005E0AAB">
        <w:rPr>
          <w:rFonts w:ascii="Times New Roman" w:hAnsi="Times New Roman"/>
          <w:sz w:val="24"/>
          <w:szCs w:val="24"/>
        </w:rPr>
        <w:t>. Świadczy usługi dla kluczowych sektorów gospodarki krajowej: przemysłu petrochemicznego, transportu lotniczego i kolejowego</w:t>
      </w:r>
      <w:r w:rsidR="00234122">
        <w:rPr>
          <w:rFonts w:ascii="Times New Roman" w:hAnsi="Times New Roman"/>
          <w:sz w:val="24"/>
          <w:szCs w:val="24"/>
        </w:rPr>
        <w:t>, obronności kraju. Uczestniczyła</w:t>
      </w:r>
      <w:r w:rsidR="005E0AAB">
        <w:rPr>
          <w:rFonts w:ascii="Times New Roman" w:hAnsi="Times New Roman"/>
          <w:sz w:val="24"/>
          <w:szCs w:val="24"/>
        </w:rPr>
        <w:t xml:space="preserve"> w realizacji </w:t>
      </w:r>
      <w:r w:rsidR="00C52F20">
        <w:rPr>
          <w:rFonts w:ascii="Times New Roman" w:hAnsi="Times New Roman"/>
          <w:sz w:val="24"/>
          <w:szCs w:val="24"/>
        </w:rPr>
        <w:t>wielu ważnych, powszechnie znanych i priory</w:t>
      </w:r>
      <w:r w:rsidR="00D332B4">
        <w:rPr>
          <w:rFonts w:ascii="Times New Roman" w:hAnsi="Times New Roman"/>
          <w:sz w:val="24"/>
          <w:szCs w:val="24"/>
        </w:rPr>
        <w:t>tetowych dla kraju przedsięwzięć</w:t>
      </w:r>
      <w:r w:rsidR="00C52F20">
        <w:rPr>
          <w:rFonts w:ascii="Times New Roman" w:hAnsi="Times New Roman"/>
          <w:sz w:val="24"/>
          <w:szCs w:val="24"/>
        </w:rPr>
        <w:t xml:space="preserve"> inwestycyjnych, </w:t>
      </w:r>
      <w:r w:rsidR="00A73DE0">
        <w:rPr>
          <w:rFonts w:ascii="Times New Roman" w:hAnsi="Times New Roman"/>
          <w:sz w:val="24"/>
          <w:szCs w:val="24"/>
        </w:rPr>
        <w:t xml:space="preserve">w tym w modernizacji linii kolejowej Warszawa – Łódź, Warszawa – Terespol, Kraków – Przemyśl, Warszawa – Gdynia, budowie dworca Warszawa Lotnisko Chopina i Łódź Fabryczna wraz z tunelami dojazdowymi. Więcej informacji o Przedsiębiorstwie ,,Agat” S.A. i zrealizowanych zadaniach dostępnych jest </w:t>
      </w:r>
      <w:r w:rsidR="009B4540">
        <w:rPr>
          <w:rFonts w:ascii="Times New Roman" w:hAnsi="Times New Roman"/>
          <w:sz w:val="24"/>
          <w:szCs w:val="24"/>
        </w:rPr>
        <w:t xml:space="preserve">na stronie internetowej pod adresem: </w:t>
      </w:r>
      <w:hyperlink r:id="rId7" w:history="1">
        <w:r w:rsidR="009B4540" w:rsidRPr="00F80AF2">
          <w:rPr>
            <w:rStyle w:val="Hipercze"/>
            <w:rFonts w:ascii="Times New Roman" w:hAnsi="Times New Roman"/>
            <w:sz w:val="24"/>
            <w:szCs w:val="24"/>
          </w:rPr>
          <w:t>www.agat-koluszki.pl</w:t>
        </w:r>
      </w:hyperlink>
      <w:r w:rsidR="009B4540">
        <w:rPr>
          <w:rFonts w:ascii="Times New Roman" w:hAnsi="Times New Roman"/>
          <w:sz w:val="24"/>
          <w:szCs w:val="24"/>
        </w:rPr>
        <w:t>.</w:t>
      </w:r>
    </w:p>
    <w:p w:rsidR="007C7EFA" w:rsidRDefault="007C7EFA" w:rsidP="00BB762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B4540" w:rsidRDefault="009B4540" w:rsidP="00BB762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Poszukujemy absolwentów lub studentów ostatniego roku </w:t>
      </w:r>
      <w:r w:rsidR="00FE32A5">
        <w:rPr>
          <w:rFonts w:ascii="Times New Roman" w:hAnsi="Times New Roman"/>
          <w:sz w:val="24"/>
          <w:szCs w:val="24"/>
        </w:rPr>
        <w:t xml:space="preserve">studiów II stopnia </w:t>
      </w:r>
      <w:r>
        <w:rPr>
          <w:rFonts w:ascii="Times New Roman" w:hAnsi="Times New Roman"/>
          <w:sz w:val="24"/>
          <w:szCs w:val="24"/>
        </w:rPr>
        <w:t>Wydziału Transportu w s</w:t>
      </w:r>
      <w:r w:rsidR="00FE32A5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ecja</w:t>
      </w:r>
      <w:r w:rsidR="00FE32A5">
        <w:rPr>
          <w:rFonts w:ascii="Times New Roman" w:hAnsi="Times New Roman"/>
          <w:sz w:val="24"/>
          <w:szCs w:val="24"/>
        </w:rPr>
        <w:t xml:space="preserve">lności sterowanie ruchem kolejowym </w:t>
      </w:r>
      <w:r>
        <w:rPr>
          <w:rFonts w:ascii="Times New Roman" w:hAnsi="Times New Roman"/>
          <w:sz w:val="24"/>
          <w:szCs w:val="24"/>
        </w:rPr>
        <w:t>do pracy na stanowisku:</w:t>
      </w:r>
    </w:p>
    <w:p w:rsidR="00CF25EA" w:rsidRDefault="00CF25EA" w:rsidP="00BB762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B4540" w:rsidRDefault="009B4540" w:rsidP="00BB762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ASYSTENT PROJEKTANTA STEROWANIA RUCHEM KOLEJOWYM</w:t>
      </w:r>
    </w:p>
    <w:p w:rsidR="00340FE5" w:rsidRPr="00340FE5" w:rsidRDefault="00FE32A5" w:rsidP="00BB762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0FE5">
        <w:rPr>
          <w:rFonts w:ascii="Times New Roman" w:hAnsi="Times New Roman"/>
          <w:sz w:val="24"/>
          <w:szCs w:val="24"/>
        </w:rPr>
        <w:t>Wymagan</w:t>
      </w:r>
      <w:r w:rsidR="00340FE5" w:rsidRPr="00340FE5">
        <w:rPr>
          <w:rFonts w:ascii="Times New Roman" w:hAnsi="Times New Roman"/>
          <w:sz w:val="24"/>
          <w:szCs w:val="24"/>
        </w:rPr>
        <w:t>e kwalifikacje:</w:t>
      </w:r>
    </w:p>
    <w:p w:rsidR="00FE32A5" w:rsidRDefault="00FE32A5" w:rsidP="00BB762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0FE5">
        <w:rPr>
          <w:rFonts w:ascii="Times New Roman" w:hAnsi="Times New Roman"/>
          <w:sz w:val="24"/>
          <w:szCs w:val="24"/>
        </w:rPr>
        <w:t xml:space="preserve">umiejętność projektowania przy pomocy oprogramowania </w:t>
      </w:r>
      <w:proofErr w:type="spellStart"/>
      <w:r w:rsidRPr="00340FE5">
        <w:rPr>
          <w:rFonts w:ascii="Times New Roman" w:hAnsi="Times New Roman"/>
          <w:sz w:val="24"/>
          <w:szCs w:val="24"/>
        </w:rPr>
        <w:t>Autocad</w:t>
      </w:r>
      <w:proofErr w:type="spellEnd"/>
      <w:r w:rsidRPr="00340FE5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340FE5">
        <w:rPr>
          <w:rFonts w:ascii="Times New Roman" w:hAnsi="Times New Roman"/>
          <w:sz w:val="24"/>
          <w:szCs w:val="24"/>
        </w:rPr>
        <w:t>Microstation</w:t>
      </w:r>
      <w:proofErr w:type="spellEnd"/>
    </w:p>
    <w:p w:rsidR="00D35217" w:rsidRPr="00D35217" w:rsidRDefault="00D35217" w:rsidP="00BB762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Dodatkowe atuty: </w:t>
      </w:r>
    </w:p>
    <w:p w:rsidR="00340FE5" w:rsidRDefault="00340FE5" w:rsidP="00BB762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komunikatywna znajomość języka angielskiego</w:t>
      </w:r>
    </w:p>
    <w:p w:rsidR="00340FE5" w:rsidRDefault="00340FE5" w:rsidP="00BB762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jazdy kategorii B</w:t>
      </w:r>
    </w:p>
    <w:p w:rsidR="00340FE5" w:rsidRDefault="00340FE5" w:rsidP="00BB7622">
      <w:pPr>
        <w:spacing w:line="360" w:lineRule="auto"/>
        <w:ind w:left="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Oferujemy: </w:t>
      </w:r>
    </w:p>
    <w:p w:rsidR="00340FE5" w:rsidRDefault="00340FE5" w:rsidP="00BB762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zatrudnienie na podstawie umowy o pracę </w:t>
      </w:r>
    </w:p>
    <w:p w:rsidR="00340FE5" w:rsidRDefault="00340FE5" w:rsidP="00BB762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pracy: Warszawa</w:t>
      </w:r>
    </w:p>
    <w:p w:rsidR="00D35217" w:rsidRDefault="00D35217" w:rsidP="00BB762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atrakcyjne warunki wynagrodzenia </w:t>
      </w:r>
    </w:p>
    <w:p w:rsidR="00340FE5" w:rsidRDefault="007C7EFA" w:rsidP="00BB762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możliwość odbycia praktyk zawodowych przy sporządzaniu projektów oraz na budowie wymaganych</w:t>
      </w:r>
      <w:r w:rsidR="00340FE5">
        <w:rPr>
          <w:rFonts w:ascii="Times New Roman" w:hAnsi="Times New Roman"/>
          <w:sz w:val="24"/>
          <w:szCs w:val="24"/>
        </w:rPr>
        <w:t xml:space="preserve"> do ubiegania się o </w:t>
      </w:r>
      <w:r w:rsidR="00BE0CB1">
        <w:rPr>
          <w:rFonts w:ascii="Times New Roman" w:hAnsi="Times New Roman"/>
          <w:sz w:val="24"/>
          <w:szCs w:val="24"/>
        </w:rPr>
        <w:t>nadanie uprawnień</w:t>
      </w:r>
      <w:r w:rsidR="00340FE5">
        <w:rPr>
          <w:rFonts w:ascii="Times New Roman" w:hAnsi="Times New Roman"/>
          <w:sz w:val="24"/>
          <w:szCs w:val="24"/>
        </w:rPr>
        <w:t xml:space="preserve"> budowlan</w:t>
      </w:r>
      <w:r w:rsidR="00BE0CB1">
        <w:rPr>
          <w:rFonts w:ascii="Times New Roman" w:hAnsi="Times New Roman"/>
          <w:sz w:val="24"/>
          <w:szCs w:val="24"/>
        </w:rPr>
        <w:t>ych</w:t>
      </w:r>
      <w:bookmarkStart w:id="0" w:name="_GoBack"/>
      <w:bookmarkEnd w:id="0"/>
      <w:r w:rsidR="00340FE5">
        <w:rPr>
          <w:rFonts w:ascii="Times New Roman" w:hAnsi="Times New Roman"/>
          <w:sz w:val="24"/>
          <w:szCs w:val="24"/>
        </w:rPr>
        <w:t xml:space="preserve"> </w:t>
      </w:r>
    </w:p>
    <w:p w:rsidR="00D35217" w:rsidRDefault="00D35217" w:rsidP="00BB762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uczestnictwo w realizacji prestiżowych projekt</w:t>
      </w:r>
      <w:r w:rsidR="000445B3">
        <w:rPr>
          <w:rFonts w:ascii="Times New Roman" w:hAnsi="Times New Roman"/>
          <w:sz w:val="24"/>
          <w:szCs w:val="24"/>
        </w:rPr>
        <w:t>ów</w:t>
      </w:r>
      <w:r>
        <w:rPr>
          <w:rFonts w:ascii="Times New Roman" w:hAnsi="Times New Roman"/>
          <w:sz w:val="24"/>
          <w:szCs w:val="24"/>
        </w:rPr>
        <w:t xml:space="preserve"> kolejowych </w:t>
      </w:r>
    </w:p>
    <w:p w:rsidR="00BB7622" w:rsidRPr="007C7EFA" w:rsidRDefault="00D35217" w:rsidP="00BB762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7EFA">
        <w:rPr>
          <w:rFonts w:ascii="Times New Roman" w:hAnsi="Times New Roman"/>
          <w:sz w:val="24"/>
          <w:szCs w:val="24"/>
        </w:rPr>
        <w:t>możliwość rozwoju i awansu zawodowego</w:t>
      </w:r>
    </w:p>
    <w:p w:rsidR="00D35217" w:rsidRDefault="00D35217" w:rsidP="00BB762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Zainteresowane osoby prosimy o przesłanie ofert (CV) </w:t>
      </w:r>
      <w:r w:rsidR="00525E63">
        <w:rPr>
          <w:rFonts w:ascii="Times New Roman" w:hAnsi="Times New Roman"/>
          <w:sz w:val="24"/>
          <w:szCs w:val="24"/>
        </w:rPr>
        <w:t xml:space="preserve">ze zgodą na przetwarzanie danych osobowych </w:t>
      </w:r>
      <w:r>
        <w:rPr>
          <w:rFonts w:ascii="Times New Roman" w:hAnsi="Times New Roman"/>
          <w:sz w:val="24"/>
          <w:szCs w:val="24"/>
        </w:rPr>
        <w:t xml:space="preserve">na adres: </w:t>
      </w:r>
      <w:hyperlink r:id="rId8" w:history="1">
        <w:r w:rsidRPr="00F80AF2">
          <w:rPr>
            <w:rStyle w:val="Hipercze"/>
            <w:rFonts w:ascii="Times New Roman" w:hAnsi="Times New Roman"/>
            <w:sz w:val="24"/>
            <w:szCs w:val="24"/>
          </w:rPr>
          <w:t>ts@agat-koluszki.pl</w:t>
        </w:r>
      </w:hyperlink>
    </w:p>
    <w:p w:rsidR="00D35217" w:rsidRPr="00D35217" w:rsidRDefault="00525E63" w:rsidP="00BB762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Odpowiemy na każdą nadesłaną ofertę. </w:t>
      </w:r>
      <w:r w:rsidR="00D35217">
        <w:rPr>
          <w:rFonts w:ascii="Times New Roman" w:hAnsi="Times New Roman"/>
          <w:sz w:val="24"/>
          <w:szCs w:val="24"/>
        </w:rPr>
        <w:t xml:space="preserve"> </w:t>
      </w:r>
    </w:p>
    <w:sectPr w:rsidR="00D35217" w:rsidRPr="00D35217" w:rsidSect="00525E6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5D3B"/>
    <w:multiLevelType w:val="hybridMultilevel"/>
    <w:tmpl w:val="EC6E0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C0957"/>
    <w:multiLevelType w:val="hybridMultilevel"/>
    <w:tmpl w:val="11AAE39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7B707D8"/>
    <w:multiLevelType w:val="hybridMultilevel"/>
    <w:tmpl w:val="2A0A183E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49020A90"/>
    <w:multiLevelType w:val="hybridMultilevel"/>
    <w:tmpl w:val="C5306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07C39"/>
    <w:multiLevelType w:val="hybridMultilevel"/>
    <w:tmpl w:val="41EC54E0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0A"/>
    <w:rsid w:val="000445B3"/>
    <w:rsid w:val="00123539"/>
    <w:rsid w:val="00234122"/>
    <w:rsid w:val="00340FE5"/>
    <w:rsid w:val="00525E63"/>
    <w:rsid w:val="005E0AAB"/>
    <w:rsid w:val="00725C0A"/>
    <w:rsid w:val="00777682"/>
    <w:rsid w:val="007C7EFA"/>
    <w:rsid w:val="009B4540"/>
    <w:rsid w:val="00A73DE0"/>
    <w:rsid w:val="00BB7622"/>
    <w:rsid w:val="00BE0CB1"/>
    <w:rsid w:val="00C52F20"/>
    <w:rsid w:val="00CF25EA"/>
    <w:rsid w:val="00D332B4"/>
    <w:rsid w:val="00D35217"/>
    <w:rsid w:val="00FE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539"/>
    <w:rPr>
      <w:rFonts w:ascii="Arial" w:hAnsi="Arial"/>
      <w:sz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3539"/>
    <w:pPr>
      <w:keepNext/>
      <w:spacing w:line="300" w:lineRule="exact"/>
      <w:outlineLvl w:val="0"/>
    </w:pPr>
    <w:rPr>
      <w:rFonts w:eastAsia="Times New Roman"/>
      <w:b/>
      <w:kern w:val="32"/>
      <w:sz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2353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3539"/>
    <w:rPr>
      <w:rFonts w:ascii="Arial" w:eastAsia="Times New Roman" w:hAnsi="Arial"/>
      <w:b/>
      <w:kern w:val="32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3539"/>
    <w:rPr>
      <w:rFonts w:ascii="Cambria" w:eastAsia="Times New Roman" w:hAnsi="Cambria"/>
      <w:b/>
      <w:bCs/>
      <w:color w:val="4F81BD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123539"/>
    <w:pPr>
      <w:jc w:val="center"/>
    </w:pPr>
    <w:rPr>
      <w:rFonts w:eastAsia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123539"/>
    <w:rPr>
      <w:rFonts w:ascii="Arial" w:eastAsia="Times New Roman" w:hAnsi="Arial"/>
      <w:b/>
      <w:sz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9B454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32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5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63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539"/>
    <w:rPr>
      <w:rFonts w:ascii="Arial" w:hAnsi="Arial"/>
      <w:sz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3539"/>
    <w:pPr>
      <w:keepNext/>
      <w:spacing w:line="300" w:lineRule="exact"/>
      <w:outlineLvl w:val="0"/>
    </w:pPr>
    <w:rPr>
      <w:rFonts w:eastAsia="Times New Roman"/>
      <w:b/>
      <w:kern w:val="32"/>
      <w:sz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2353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3539"/>
    <w:rPr>
      <w:rFonts w:ascii="Arial" w:eastAsia="Times New Roman" w:hAnsi="Arial"/>
      <w:b/>
      <w:kern w:val="32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3539"/>
    <w:rPr>
      <w:rFonts w:ascii="Cambria" w:eastAsia="Times New Roman" w:hAnsi="Cambria"/>
      <w:b/>
      <w:bCs/>
      <w:color w:val="4F81BD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123539"/>
    <w:pPr>
      <w:jc w:val="center"/>
    </w:pPr>
    <w:rPr>
      <w:rFonts w:eastAsia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123539"/>
    <w:rPr>
      <w:rFonts w:ascii="Arial" w:eastAsia="Times New Roman" w:hAnsi="Arial"/>
      <w:b/>
      <w:sz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9B454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32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5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63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@agat-koluszki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gat-kolusz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Siejkowski</dc:creator>
  <cp:lastModifiedBy>Tadeusz Siejkowski</cp:lastModifiedBy>
  <cp:revision>7</cp:revision>
  <dcterms:created xsi:type="dcterms:W3CDTF">2018-01-10T08:15:00Z</dcterms:created>
  <dcterms:modified xsi:type="dcterms:W3CDTF">2018-01-11T08:50:00Z</dcterms:modified>
</cp:coreProperties>
</file>